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24" w:rsidRDefault="007D7846" w:rsidP="00DD7CB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Техническое задание №1.</w:t>
      </w:r>
      <w:r w:rsidR="002C2CB1">
        <w:rPr>
          <w:sz w:val="28"/>
          <w:szCs w:val="28"/>
        </w:rPr>
        <w:tab/>
      </w:r>
      <w:r w:rsidR="002C2CB1">
        <w:rPr>
          <w:sz w:val="28"/>
          <w:szCs w:val="28"/>
        </w:rPr>
        <w:tab/>
      </w:r>
      <w:r w:rsidR="002C2CB1">
        <w:rPr>
          <w:sz w:val="28"/>
          <w:szCs w:val="28"/>
        </w:rPr>
        <w:tab/>
      </w:r>
      <w:r w:rsidR="002C2CB1">
        <w:rPr>
          <w:sz w:val="28"/>
          <w:szCs w:val="28"/>
        </w:rPr>
        <w:tab/>
      </w:r>
      <w:r w:rsidR="002C2CB1">
        <w:rPr>
          <w:sz w:val="28"/>
          <w:szCs w:val="28"/>
        </w:rPr>
        <w:tab/>
      </w:r>
      <w:r w:rsidR="002C2CB1">
        <w:rPr>
          <w:sz w:val="28"/>
          <w:szCs w:val="28"/>
        </w:rPr>
        <w:tab/>
      </w:r>
      <w:r w:rsidR="002C2CB1">
        <w:rPr>
          <w:sz w:val="28"/>
          <w:szCs w:val="28"/>
        </w:rPr>
        <w:tab/>
      </w:r>
      <w:r w:rsidR="002C2CB1">
        <w:rPr>
          <w:sz w:val="28"/>
          <w:szCs w:val="28"/>
        </w:rPr>
        <w:tab/>
        <w:t>14.03.2019.</w:t>
      </w:r>
    </w:p>
    <w:p w:rsidR="007D7846" w:rsidRDefault="007D7846" w:rsidP="00DD7CB7">
      <w:pPr>
        <w:spacing w:line="360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8187"/>
      </w:tblGrid>
      <w:tr w:rsidR="007D7846" w:rsidTr="007D7846">
        <w:tc>
          <w:tcPr>
            <w:tcW w:w="2660" w:type="dxa"/>
          </w:tcPr>
          <w:p w:rsidR="007D7846" w:rsidRPr="00B26E32" w:rsidRDefault="007D7846" w:rsidP="00DD7CB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26E32">
              <w:rPr>
                <w:b/>
                <w:sz w:val="28"/>
                <w:szCs w:val="28"/>
              </w:rPr>
              <w:t>Вид работ</w:t>
            </w:r>
          </w:p>
        </w:tc>
        <w:tc>
          <w:tcPr>
            <w:tcW w:w="8187" w:type="dxa"/>
          </w:tcPr>
          <w:p w:rsidR="007D7846" w:rsidRPr="00B26E32" w:rsidRDefault="007D7846" w:rsidP="00DD7CB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26E32">
              <w:rPr>
                <w:b/>
                <w:sz w:val="28"/>
                <w:szCs w:val="28"/>
              </w:rPr>
              <w:t xml:space="preserve">Изготовление макета стаканов с нанесением </w:t>
            </w:r>
          </w:p>
        </w:tc>
      </w:tr>
      <w:tr w:rsidR="007D7846" w:rsidTr="007D7846">
        <w:tc>
          <w:tcPr>
            <w:tcW w:w="2660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стакана</w:t>
            </w:r>
          </w:p>
        </w:tc>
        <w:tc>
          <w:tcPr>
            <w:tcW w:w="8187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мл</w:t>
            </w:r>
          </w:p>
        </w:tc>
      </w:tr>
      <w:tr w:rsidR="007D7846" w:rsidTr="007D7846">
        <w:tc>
          <w:tcPr>
            <w:tcW w:w="2660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стакана</w:t>
            </w:r>
          </w:p>
        </w:tc>
        <w:tc>
          <w:tcPr>
            <w:tcW w:w="8187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Полипропилен</w:t>
            </w:r>
          </w:p>
        </w:tc>
      </w:tr>
      <w:tr w:rsidR="007D7846" w:rsidTr="007D7846">
        <w:tc>
          <w:tcPr>
            <w:tcW w:w="2660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отметок</w:t>
            </w:r>
          </w:p>
        </w:tc>
        <w:tc>
          <w:tcPr>
            <w:tcW w:w="8187" w:type="dxa"/>
          </w:tcPr>
          <w:p w:rsidR="007D7846" w:rsidRDefault="007D7846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Шкала, логотип, </w:t>
            </w:r>
            <w:r w:rsidR="00081113">
              <w:rPr>
                <w:sz w:val="28"/>
                <w:szCs w:val="28"/>
              </w:rPr>
              <w:t xml:space="preserve">единицы измерения, </w:t>
            </w:r>
            <w:r>
              <w:rPr>
                <w:sz w:val="28"/>
                <w:szCs w:val="28"/>
              </w:rPr>
              <w:t>торговое наименование реактива</w:t>
            </w:r>
          </w:p>
        </w:tc>
      </w:tr>
      <w:tr w:rsidR="007D7846" w:rsidTr="007D7846">
        <w:tc>
          <w:tcPr>
            <w:tcW w:w="2660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нанесения</w:t>
            </w:r>
          </w:p>
        </w:tc>
        <w:tc>
          <w:tcPr>
            <w:tcW w:w="8187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Шелкография</w:t>
            </w:r>
            <w:proofErr w:type="spellEnd"/>
          </w:p>
        </w:tc>
      </w:tr>
      <w:tr w:rsidR="007D7846" w:rsidTr="007D7846">
        <w:tc>
          <w:tcPr>
            <w:tcW w:w="2660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нанесения</w:t>
            </w:r>
          </w:p>
        </w:tc>
        <w:tc>
          <w:tcPr>
            <w:tcW w:w="8187" w:type="dxa"/>
          </w:tcPr>
          <w:p w:rsid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Черный</w:t>
            </w:r>
          </w:p>
        </w:tc>
      </w:tr>
      <w:tr w:rsidR="007D7846" w:rsidTr="007D7846">
        <w:tc>
          <w:tcPr>
            <w:tcW w:w="2660" w:type="dxa"/>
          </w:tcPr>
          <w:p w:rsidR="007D7846" w:rsidRPr="007D7846" w:rsidRDefault="007D7846" w:rsidP="007D7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Шрифт</w:t>
            </w:r>
            <w:r w:rsidRPr="007D78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нанесения букв и цифр</w:t>
            </w:r>
          </w:p>
        </w:tc>
        <w:tc>
          <w:tcPr>
            <w:tcW w:w="8187" w:type="dxa"/>
          </w:tcPr>
          <w:p w:rsidR="007D7846" w:rsidRPr="007D7846" w:rsidRDefault="007D7846" w:rsidP="00DD7CB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Arial</w:t>
            </w:r>
          </w:p>
        </w:tc>
      </w:tr>
      <w:tr w:rsidR="007D7846" w:rsidTr="007D7846">
        <w:tc>
          <w:tcPr>
            <w:tcW w:w="2660" w:type="dxa"/>
          </w:tcPr>
          <w:p w:rsidR="007D7846" w:rsidRP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нанесения букв и цифр</w:t>
            </w:r>
          </w:p>
        </w:tc>
        <w:tc>
          <w:tcPr>
            <w:tcW w:w="8187" w:type="dxa"/>
          </w:tcPr>
          <w:p w:rsidR="007D7846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усмотрение исполнителя, соблюдая эстетические нормы восприятия</w:t>
            </w:r>
          </w:p>
        </w:tc>
      </w:tr>
      <w:tr w:rsidR="00081113" w:rsidTr="003215A5">
        <w:tc>
          <w:tcPr>
            <w:tcW w:w="10847" w:type="dxa"/>
            <w:gridSpan w:val="2"/>
          </w:tcPr>
          <w:p w:rsidR="00081113" w:rsidRPr="00081113" w:rsidRDefault="00081113" w:rsidP="00081113">
            <w:pPr>
              <w:jc w:val="both"/>
              <w:rPr>
                <w:b/>
                <w:sz w:val="28"/>
                <w:szCs w:val="28"/>
              </w:rPr>
            </w:pPr>
            <w:r w:rsidRPr="00081113">
              <w:rPr>
                <w:b/>
                <w:sz w:val="28"/>
                <w:szCs w:val="28"/>
              </w:rPr>
              <w:t>ШКАЛА</w:t>
            </w:r>
          </w:p>
        </w:tc>
      </w:tr>
      <w:tr w:rsidR="00081113" w:rsidTr="007D7846">
        <w:tc>
          <w:tcPr>
            <w:tcW w:w="2660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Минимальное значение шкалы</w:t>
            </w:r>
          </w:p>
        </w:tc>
        <w:tc>
          <w:tcPr>
            <w:tcW w:w="8187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</w:tr>
      <w:tr w:rsidR="00081113" w:rsidTr="007D7846">
        <w:tc>
          <w:tcPr>
            <w:tcW w:w="2660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значение шкалы</w:t>
            </w:r>
          </w:p>
        </w:tc>
        <w:tc>
          <w:tcPr>
            <w:tcW w:w="8187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</w:p>
        </w:tc>
      </w:tr>
      <w:tr w:rsidR="00081113" w:rsidTr="007D7846">
        <w:tc>
          <w:tcPr>
            <w:tcW w:w="2660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деления шкалы</w:t>
            </w:r>
          </w:p>
        </w:tc>
        <w:tc>
          <w:tcPr>
            <w:tcW w:w="8187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81113" w:rsidTr="007D7846">
        <w:tc>
          <w:tcPr>
            <w:tcW w:w="2660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8187" w:type="dxa"/>
          </w:tcPr>
          <w:p w:rsidR="00081113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81113">
              <w:rPr>
                <w:sz w:val="28"/>
                <w:szCs w:val="28"/>
              </w:rPr>
              <w:t>раммы</w:t>
            </w:r>
          </w:p>
        </w:tc>
      </w:tr>
      <w:tr w:rsidR="00B26E32" w:rsidTr="007D7846">
        <w:tc>
          <w:tcPr>
            <w:tcW w:w="2660" w:type="dxa"/>
          </w:tcPr>
          <w:p w:rsidR="00B26E32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Погрешность измерения</w:t>
            </w:r>
          </w:p>
        </w:tc>
        <w:tc>
          <w:tcPr>
            <w:tcW w:w="8187" w:type="dxa"/>
          </w:tcPr>
          <w:p w:rsidR="00B26E32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10%</w:t>
            </w:r>
          </w:p>
        </w:tc>
      </w:tr>
      <w:tr w:rsidR="00081113" w:rsidTr="00F11DEE">
        <w:tc>
          <w:tcPr>
            <w:tcW w:w="10847" w:type="dxa"/>
            <w:gridSpan w:val="2"/>
          </w:tcPr>
          <w:p w:rsidR="00081113" w:rsidRPr="00B26E32" w:rsidRDefault="00081113" w:rsidP="00081113">
            <w:pPr>
              <w:jc w:val="both"/>
              <w:rPr>
                <w:b/>
                <w:sz w:val="28"/>
                <w:szCs w:val="28"/>
              </w:rPr>
            </w:pPr>
            <w:r w:rsidRPr="00B26E32">
              <w:rPr>
                <w:b/>
                <w:sz w:val="28"/>
                <w:szCs w:val="28"/>
              </w:rPr>
              <w:t>ЛОГОТИП</w:t>
            </w:r>
          </w:p>
        </w:tc>
      </w:tr>
      <w:tr w:rsidR="00081113" w:rsidTr="007D7846">
        <w:tc>
          <w:tcPr>
            <w:tcW w:w="2660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расположения логотипа</w:t>
            </w:r>
          </w:p>
        </w:tc>
        <w:tc>
          <w:tcPr>
            <w:tcW w:w="8187" w:type="dxa"/>
          </w:tcPr>
          <w:p w:rsidR="00081113" w:rsidRPr="00081113" w:rsidRDefault="00081113" w:rsidP="00081113">
            <w:pPr>
              <w:jc w:val="both"/>
              <w:rPr>
                <w:sz w:val="28"/>
                <w:szCs w:val="28"/>
              </w:rPr>
            </w:pPr>
            <w:r w:rsidRPr="00081113">
              <w:rPr>
                <w:color w:val="000000"/>
                <w:sz w:val="28"/>
              </w:rPr>
              <w:t>Слева от шкалы</w:t>
            </w:r>
            <w:r>
              <w:rPr>
                <w:color w:val="000000"/>
                <w:sz w:val="28"/>
              </w:rPr>
              <w:t xml:space="preserve">, на усмотрение исполнителя, </w:t>
            </w:r>
            <w:r>
              <w:rPr>
                <w:sz w:val="28"/>
                <w:szCs w:val="28"/>
              </w:rPr>
              <w:t>соблюдая эстетические нормы восприятия</w:t>
            </w:r>
          </w:p>
        </w:tc>
      </w:tr>
      <w:tr w:rsidR="00081113" w:rsidTr="007D7846">
        <w:tc>
          <w:tcPr>
            <w:tcW w:w="2660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логотипа</w:t>
            </w:r>
          </w:p>
        </w:tc>
        <w:tc>
          <w:tcPr>
            <w:tcW w:w="8187" w:type="dxa"/>
          </w:tcPr>
          <w:p w:rsidR="00081113" w:rsidRDefault="00081113" w:rsidP="0008111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На усмотрение исполнителя, </w:t>
            </w:r>
            <w:r>
              <w:rPr>
                <w:sz w:val="28"/>
                <w:szCs w:val="28"/>
              </w:rPr>
              <w:t>соблюдая эстетические нормы восприятия</w:t>
            </w:r>
          </w:p>
        </w:tc>
      </w:tr>
      <w:tr w:rsidR="00B26E32" w:rsidTr="00964B6D">
        <w:tc>
          <w:tcPr>
            <w:tcW w:w="10847" w:type="dxa"/>
            <w:gridSpan w:val="2"/>
          </w:tcPr>
          <w:p w:rsidR="00B26E32" w:rsidRPr="00B26E32" w:rsidRDefault="00B26E32" w:rsidP="00081113">
            <w:pPr>
              <w:jc w:val="both"/>
              <w:rPr>
                <w:b/>
                <w:sz w:val="28"/>
                <w:szCs w:val="28"/>
              </w:rPr>
            </w:pPr>
            <w:r w:rsidRPr="00B26E32">
              <w:rPr>
                <w:b/>
                <w:sz w:val="28"/>
                <w:szCs w:val="28"/>
              </w:rPr>
              <w:t>ТОРГОВОЕ НАИМЕНОВАНИЕ РЕАКТИВА</w:t>
            </w:r>
          </w:p>
        </w:tc>
      </w:tr>
      <w:tr w:rsidR="00B26E32" w:rsidTr="007D7846">
        <w:tc>
          <w:tcPr>
            <w:tcW w:w="2660" w:type="dxa"/>
          </w:tcPr>
          <w:p w:rsidR="00B26E32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наименования</w:t>
            </w:r>
          </w:p>
        </w:tc>
        <w:tc>
          <w:tcPr>
            <w:tcW w:w="8187" w:type="dxa"/>
          </w:tcPr>
          <w:p w:rsidR="00B26E32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ТРИММЕР</w:t>
            </w:r>
          </w:p>
        </w:tc>
      </w:tr>
      <w:tr w:rsidR="00B26E32" w:rsidTr="007D7846">
        <w:tc>
          <w:tcPr>
            <w:tcW w:w="2660" w:type="dxa"/>
          </w:tcPr>
          <w:p w:rsidR="00B26E32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текста</w:t>
            </w:r>
          </w:p>
        </w:tc>
        <w:tc>
          <w:tcPr>
            <w:tcW w:w="8187" w:type="dxa"/>
          </w:tcPr>
          <w:p w:rsidR="00B26E32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заглавные буквы</w:t>
            </w:r>
          </w:p>
        </w:tc>
      </w:tr>
      <w:tr w:rsidR="00B26E32" w:rsidTr="007D7846">
        <w:tc>
          <w:tcPr>
            <w:tcW w:w="2660" w:type="dxa"/>
          </w:tcPr>
          <w:p w:rsidR="00B26E32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положения наименования</w:t>
            </w:r>
          </w:p>
        </w:tc>
        <w:tc>
          <w:tcPr>
            <w:tcW w:w="8187" w:type="dxa"/>
          </w:tcPr>
          <w:p w:rsidR="00B26E32" w:rsidRDefault="00B26E32" w:rsidP="00081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Вдоль шкалы слева, вертикальное расположение</w:t>
            </w:r>
          </w:p>
        </w:tc>
      </w:tr>
    </w:tbl>
    <w:p w:rsidR="00B26E32" w:rsidRDefault="00B26E32" w:rsidP="00DD7CB7">
      <w:pPr>
        <w:spacing w:line="360" w:lineRule="auto"/>
        <w:jc w:val="both"/>
        <w:rPr>
          <w:sz w:val="28"/>
          <w:szCs w:val="28"/>
        </w:rPr>
      </w:pPr>
    </w:p>
    <w:p w:rsidR="007D7846" w:rsidRDefault="00B26E32" w:rsidP="00DD7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Заказчик проин</w:t>
      </w:r>
      <w:r w:rsidR="002C2CB1">
        <w:rPr>
          <w:sz w:val="28"/>
          <w:szCs w:val="28"/>
        </w:rPr>
        <w:t>ф</w:t>
      </w:r>
      <w:r>
        <w:rPr>
          <w:sz w:val="28"/>
          <w:szCs w:val="28"/>
        </w:rPr>
        <w:t>ормирован, что невозможно обеспечить высокую точность измерений посредство</w:t>
      </w:r>
      <w:r w:rsidR="009C183C">
        <w:rPr>
          <w:sz w:val="28"/>
          <w:szCs w:val="28"/>
        </w:rPr>
        <w:t>м</w:t>
      </w:r>
      <w:r>
        <w:rPr>
          <w:sz w:val="28"/>
          <w:szCs w:val="28"/>
        </w:rPr>
        <w:t xml:space="preserve"> данного изделия, т.к. </w:t>
      </w:r>
      <w:r w:rsidRPr="00B26E32">
        <w:rPr>
          <w:sz w:val="28"/>
          <w:szCs w:val="28"/>
        </w:rPr>
        <w:t xml:space="preserve">вещество, предлагаемое к </w:t>
      </w:r>
      <w:r w:rsidR="009C183C">
        <w:rPr>
          <w:sz w:val="28"/>
          <w:szCs w:val="28"/>
        </w:rPr>
        <w:t>измерению</w:t>
      </w:r>
      <w:r w:rsidRPr="00B26E32">
        <w:rPr>
          <w:sz w:val="28"/>
          <w:szCs w:val="28"/>
        </w:rPr>
        <w:t xml:space="preserve">, имеет очень разнородный гранулометрический состав, </w:t>
      </w:r>
      <w:r w:rsidR="002C2CB1">
        <w:rPr>
          <w:sz w:val="28"/>
          <w:szCs w:val="28"/>
        </w:rPr>
        <w:t>а также нестабильно (меняется размер частиц)</w:t>
      </w:r>
      <w:r>
        <w:rPr>
          <w:sz w:val="28"/>
          <w:szCs w:val="28"/>
        </w:rPr>
        <w:t xml:space="preserve"> пр</w:t>
      </w:r>
      <w:r w:rsidR="002C2CB1">
        <w:rPr>
          <w:sz w:val="28"/>
          <w:szCs w:val="28"/>
        </w:rPr>
        <w:t>и механическом воздействии.</w:t>
      </w:r>
    </w:p>
    <w:p w:rsidR="007D7846" w:rsidRDefault="007D7846" w:rsidP="00DD7CB7">
      <w:pPr>
        <w:spacing w:line="360" w:lineRule="auto"/>
        <w:jc w:val="both"/>
        <w:rPr>
          <w:sz w:val="28"/>
          <w:szCs w:val="28"/>
        </w:rPr>
      </w:pPr>
    </w:p>
    <w:p w:rsidR="007D7846" w:rsidRDefault="007D7846" w:rsidP="00DD7CB7">
      <w:pPr>
        <w:spacing w:line="360" w:lineRule="auto"/>
        <w:jc w:val="both"/>
        <w:rPr>
          <w:sz w:val="28"/>
          <w:szCs w:val="28"/>
        </w:rPr>
      </w:pPr>
    </w:p>
    <w:p w:rsidR="007D7846" w:rsidRDefault="007D7846" w:rsidP="00DD7CB7">
      <w:pPr>
        <w:spacing w:line="360" w:lineRule="auto"/>
        <w:jc w:val="both"/>
        <w:rPr>
          <w:sz w:val="28"/>
          <w:szCs w:val="28"/>
        </w:rPr>
      </w:pPr>
    </w:p>
    <w:p w:rsidR="007D7846" w:rsidRPr="002C2CB1" w:rsidRDefault="002C2CB1" w:rsidP="00DD7CB7">
      <w:pPr>
        <w:spacing w:line="360" w:lineRule="auto"/>
        <w:jc w:val="both"/>
        <w:rPr>
          <w:szCs w:val="24"/>
        </w:rPr>
      </w:pPr>
      <w:r w:rsidRPr="002C2CB1">
        <w:rPr>
          <w:b/>
          <w:szCs w:val="28"/>
        </w:rPr>
        <w:t>Со стороны Заказчика</w:t>
      </w:r>
      <w:proofErr w:type="gramStart"/>
      <w:r w:rsidRPr="002C2CB1">
        <w:rPr>
          <w:szCs w:val="28"/>
        </w:rPr>
        <w:tab/>
      </w:r>
      <w:r w:rsidRPr="002C2CB1">
        <w:rPr>
          <w:szCs w:val="28"/>
        </w:rPr>
        <w:tab/>
      </w:r>
      <w:r w:rsidRPr="002C2CB1">
        <w:rPr>
          <w:szCs w:val="28"/>
        </w:rPr>
        <w:tab/>
      </w:r>
      <w:r w:rsidRPr="002C2CB1">
        <w:rPr>
          <w:szCs w:val="28"/>
        </w:rPr>
        <w:tab/>
      </w:r>
      <w:r w:rsidRPr="002C2CB1">
        <w:rPr>
          <w:szCs w:val="28"/>
        </w:rPr>
        <w:tab/>
      </w:r>
      <w:r w:rsidRPr="002C2CB1">
        <w:rPr>
          <w:b/>
          <w:szCs w:val="24"/>
        </w:rPr>
        <w:t>С</w:t>
      </w:r>
      <w:proofErr w:type="gramEnd"/>
      <w:r w:rsidRPr="002C2CB1">
        <w:rPr>
          <w:b/>
          <w:szCs w:val="24"/>
        </w:rPr>
        <w:t>о стороны Поставщика</w:t>
      </w:r>
    </w:p>
    <w:p w:rsidR="002C2CB1" w:rsidRPr="002C2CB1" w:rsidRDefault="002C2CB1" w:rsidP="00DD7CB7">
      <w:pPr>
        <w:spacing w:line="360" w:lineRule="auto"/>
        <w:jc w:val="both"/>
        <w:rPr>
          <w:szCs w:val="24"/>
        </w:rPr>
      </w:pP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  <w:t>Генеральный директор ООО «ЭКРОСХИМ»</w:t>
      </w:r>
    </w:p>
    <w:p w:rsidR="002C2CB1" w:rsidRPr="002C2CB1" w:rsidRDefault="002C2CB1" w:rsidP="00DD7CB7">
      <w:pPr>
        <w:spacing w:line="360" w:lineRule="auto"/>
        <w:jc w:val="both"/>
        <w:rPr>
          <w:szCs w:val="24"/>
        </w:rPr>
      </w:pP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</w:r>
      <w:r w:rsidRPr="002C2CB1">
        <w:rPr>
          <w:szCs w:val="24"/>
        </w:rPr>
        <w:tab/>
        <w:t xml:space="preserve">Арапов В. О. </w:t>
      </w:r>
    </w:p>
    <w:sectPr w:rsidR="002C2CB1" w:rsidRPr="002C2CB1" w:rsidSect="00B26E32">
      <w:headerReference w:type="default" r:id="rId8"/>
      <w:pgSz w:w="11907" w:h="16840" w:code="9"/>
      <w:pgMar w:top="151" w:right="709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0C" w:rsidRDefault="00D0230C" w:rsidP="008633C8">
      <w:r>
        <w:separator/>
      </w:r>
    </w:p>
  </w:endnote>
  <w:endnote w:type="continuationSeparator" w:id="0">
    <w:p w:rsidR="00D0230C" w:rsidRDefault="00D0230C" w:rsidP="008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0C" w:rsidRDefault="00D0230C" w:rsidP="008633C8">
      <w:r>
        <w:separator/>
      </w:r>
    </w:p>
  </w:footnote>
  <w:footnote w:type="continuationSeparator" w:id="0">
    <w:p w:rsidR="00D0230C" w:rsidRDefault="00D0230C" w:rsidP="00863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7" w:type="dxa"/>
      <w:jc w:val="center"/>
      <w:tblInd w:w="214" w:type="dxa"/>
      <w:tblLayout w:type="fixed"/>
      <w:tblLook w:val="01E0" w:firstRow="1" w:lastRow="1" w:firstColumn="1" w:lastColumn="1" w:noHBand="0" w:noVBand="0"/>
    </w:tblPr>
    <w:tblGrid>
      <w:gridCol w:w="5528"/>
      <w:gridCol w:w="5069"/>
    </w:tblGrid>
    <w:tr w:rsidR="008633C8" w:rsidRPr="008633C8" w:rsidTr="001D70FD">
      <w:trPr>
        <w:trHeight w:val="235"/>
        <w:jc w:val="center"/>
      </w:trPr>
      <w:tc>
        <w:tcPr>
          <w:tcW w:w="5528" w:type="dxa"/>
          <w:vMerge w:val="restart"/>
          <w:tcBorders>
            <w:bottom w:val="single" w:sz="24" w:space="0" w:color="00B050"/>
          </w:tcBorders>
          <w:noWrap/>
          <w:tcMar>
            <w:left w:w="57" w:type="dxa"/>
            <w:right w:w="57" w:type="dxa"/>
          </w:tcMar>
          <w:vAlign w:val="center"/>
        </w:tcPr>
        <w:p w:rsidR="008633C8" w:rsidRPr="008633C8" w:rsidRDefault="004F7814" w:rsidP="000A3883">
          <w:pPr>
            <w:jc w:val="center"/>
            <w:rPr>
              <w:rFonts w:asciiTheme="minorHAnsi" w:hAnsiTheme="minorHAnsi"/>
              <w:szCs w:val="24"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5EED9B56" wp14:editId="5C6D124D">
                <wp:extent cx="3429000" cy="819150"/>
                <wp:effectExtent l="0" t="0" r="0" b="0"/>
                <wp:docPr id="2" name="Рисунок 2" descr="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</w:tcPr>
        <w:p w:rsidR="008633C8" w:rsidRPr="00762979" w:rsidRDefault="008633C8" w:rsidP="004B0B01">
          <w:pPr>
            <w:widowControl w:val="0"/>
            <w:spacing w:line="260" w:lineRule="exact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 w:rsidRPr="004B0B01">
            <w:rPr>
              <w:rFonts w:asciiTheme="minorHAnsi" w:hAnsiTheme="minorHAnsi"/>
              <w:b/>
              <w:sz w:val="28"/>
              <w:szCs w:val="28"/>
            </w:rPr>
            <w:t>«</w:t>
          </w:r>
          <w:r w:rsidR="00647E4B" w:rsidRPr="00647E4B">
            <w:rPr>
              <w:rFonts w:asciiTheme="minorHAnsi" w:hAnsiTheme="minorHAnsi"/>
              <w:b/>
              <w:szCs w:val="24"/>
            </w:rPr>
            <w:t>ЭКРОСХИМ</w:t>
          </w:r>
          <w:r w:rsidRPr="004B0B01">
            <w:rPr>
              <w:rFonts w:asciiTheme="minorHAnsi" w:hAnsiTheme="minorHAnsi"/>
              <w:b/>
              <w:sz w:val="28"/>
              <w:szCs w:val="28"/>
            </w:rPr>
            <w:t>»</w:t>
          </w:r>
        </w:p>
        <w:p w:rsidR="004B0B01" w:rsidRPr="004B0B01" w:rsidRDefault="004B0B01" w:rsidP="004B0B01">
          <w:pPr>
            <w:widowControl w:val="0"/>
            <w:spacing w:line="260" w:lineRule="exact"/>
            <w:jc w:val="center"/>
            <w:rPr>
              <w:rFonts w:asciiTheme="minorHAnsi" w:hAnsiTheme="minorHAnsi"/>
              <w:sz w:val="18"/>
              <w:szCs w:val="18"/>
            </w:rPr>
          </w:pPr>
          <w:r w:rsidRPr="004B0B01">
            <w:rPr>
              <w:rFonts w:asciiTheme="minorHAnsi" w:hAnsiTheme="minorHAnsi"/>
              <w:sz w:val="18"/>
              <w:szCs w:val="18"/>
            </w:rPr>
            <w:t>общество с ограниченной ответственностью</w:t>
          </w:r>
        </w:p>
      </w:tc>
    </w:tr>
    <w:tr w:rsidR="008633C8" w:rsidRPr="008633C8" w:rsidTr="001D70FD">
      <w:trPr>
        <w:trHeight w:val="232"/>
        <w:jc w:val="center"/>
      </w:trPr>
      <w:tc>
        <w:tcPr>
          <w:tcW w:w="5528" w:type="dxa"/>
          <w:vMerge/>
          <w:tcBorders>
            <w:bottom w:val="single" w:sz="24" w:space="0" w:color="00B050"/>
          </w:tcBorders>
          <w:noWrap/>
          <w:tcMar>
            <w:left w:w="57" w:type="dxa"/>
            <w:right w:w="57" w:type="dxa"/>
          </w:tcMar>
          <w:vAlign w:val="center"/>
        </w:tcPr>
        <w:p w:rsidR="008633C8" w:rsidRPr="008633C8" w:rsidRDefault="008633C8" w:rsidP="00651630">
          <w:pPr>
            <w:jc w:val="center"/>
            <w:rPr>
              <w:rFonts w:asciiTheme="minorHAnsi" w:hAnsiTheme="minorHAnsi"/>
              <w:szCs w:val="24"/>
            </w:rPr>
          </w:pPr>
        </w:p>
      </w:tc>
      <w:tc>
        <w:tcPr>
          <w:tcW w:w="5069" w:type="dxa"/>
          <w:vAlign w:val="center"/>
        </w:tcPr>
        <w:p w:rsidR="008633C8" w:rsidRPr="003C16EC" w:rsidRDefault="003C16EC" w:rsidP="004B0B01">
          <w:pPr>
            <w:ind w:left="-108" w:right="-108"/>
            <w:jc w:val="center"/>
            <w:rPr>
              <w:rFonts w:asciiTheme="minorHAnsi" w:hAnsiTheme="minorHAnsi" w:cs="Gisha"/>
              <w:sz w:val="18"/>
              <w:szCs w:val="18"/>
            </w:rPr>
          </w:pPr>
          <w:r w:rsidRPr="003C16EC">
            <w:rPr>
              <w:rFonts w:asciiTheme="minorHAnsi" w:hAnsiTheme="minorHAnsi"/>
              <w:sz w:val="18"/>
              <w:szCs w:val="18"/>
            </w:rPr>
            <w:t>194044, Санкт-Петербург, переулок Евпаторийский, д. 7, литер А, помещение 1-Н, 11-Н (часть)</w:t>
          </w:r>
          <w:r w:rsidR="008633C8" w:rsidRPr="003C16EC">
            <w:rPr>
              <w:rFonts w:asciiTheme="minorHAnsi" w:hAnsiTheme="minorHAnsi" w:cs="Gisha"/>
              <w:sz w:val="18"/>
              <w:szCs w:val="18"/>
            </w:rPr>
            <w:t>,</w:t>
          </w:r>
        </w:p>
        <w:p w:rsidR="008633C8" w:rsidRPr="004B0B01" w:rsidRDefault="008633C8" w:rsidP="004B0B01">
          <w:pPr>
            <w:ind w:left="-108" w:right="-108"/>
            <w:jc w:val="center"/>
            <w:rPr>
              <w:rFonts w:asciiTheme="minorHAnsi" w:hAnsiTheme="minorHAnsi" w:cs="Gisha"/>
              <w:sz w:val="18"/>
              <w:szCs w:val="18"/>
            </w:rPr>
          </w:pPr>
          <w:r w:rsidRPr="004B0B01">
            <w:rPr>
              <w:rFonts w:asciiTheme="minorHAnsi" w:hAnsiTheme="minorHAnsi" w:cs="Arial"/>
              <w:sz w:val="18"/>
              <w:szCs w:val="18"/>
            </w:rPr>
            <w:t>Для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 </w:t>
          </w:r>
          <w:r w:rsidRPr="004B0B01">
            <w:rPr>
              <w:rFonts w:asciiTheme="minorHAnsi" w:hAnsiTheme="minorHAnsi" w:cs="Arial"/>
              <w:sz w:val="18"/>
              <w:szCs w:val="18"/>
            </w:rPr>
            <w:t>писем</w:t>
          </w:r>
          <w:r w:rsidR="004B0B01" w:rsidRPr="004B0B01">
            <w:rPr>
              <w:rFonts w:asciiTheme="minorHAnsi" w:hAnsiTheme="minorHAnsi" w:cs="Gisha"/>
              <w:sz w:val="18"/>
              <w:szCs w:val="18"/>
            </w:rPr>
            <w:t xml:space="preserve">: 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199178, </w:t>
          </w:r>
          <w:r w:rsidRPr="004B0B01">
            <w:rPr>
              <w:rFonts w:asciiTheme="minorHAnsi" w:hAnsiTheme="minorHAnsi" w:cs="Arial"/>
              <w:sz w:val="18"/>
              <w:szCs w:val="18"/>
            </w:rPr>
            <w:t>Санкт</w:t>
          </w:r>
          <w:r w:rsidRPr="004B0B01">
            <w:rPr>
              <w:rFonts w:asciiTheme="minorHAnsi" w:hAnsiTheme="minorHAnsi" w:cs="Gisha"/>
              <w:sz w:val="18"/>
              <w:szCs w:val="18"/>
            </w:rPr>
            <w:t>-</w:t>
          </w:r>
          <w:r w:rsidRPr="004B0B01">
            <w:rPr>
              <w:rFonts w:asciiTheme="minorHAnsi" w:hAnsiTheme="minorHAnsi" w:cs="Arial"/>
              <w:sz w:val="18"/>
              <w:szCs w:val="18"/>
            </w:rPr>
            <w:t>Петербург</w:t>
          </w:r>
          <w:r w:rsidRPr="004B0B01">
            <w:rPr>
              <w:rFonts w:asciiTheme="minorHAnsi" w:hAnsiTheme="minorHAnsi" w:cs="Gisha"/>
              <w:sz w:val="18"/>
              <w:szCs w:val="18"/>
            </w:rPr>
            <w:t>, 17-</w:t>
          </w:r>
          <w:r w:rsidRPr="004B0B01">
            <w:rPr>
              <w:rFonts w:asciiTheme="minorHAnsi" w:hAnsiTheme="minorHAnsi" w:cs="Arial"/>
              <w:sz w:val="18"/>
              <w:szCs w:val="18"/>
            </w:rPr>
            <w:t>я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 </w:t>
          </w:r>
          <w:r w:rsidRPr="004B0B01">
            <w:rPr>
              <w:rFonts w:asciiTheme="minorHAnsi" w:hAnsiTheme="minorHAnsi" w:cs="Arial"/>
              <w:sz w:val="18"/>
              <w:szCs w:val="18"/>
            </w:rPr>
            <w:t>линия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 </w:t>
          </w:r>
          <w:r w:rsidRPr="004B0B01">
            <w:rPr>
              <w:rFonts w:asciiTheme="minorHAnsi" w:hAnsiTheme="minorHAnsi" w:cs="Arial"/>
              <w:sz w:val="18"/>
              <w:szCs w:val="18"/>
            </w:rPr>
            <w:t>В</w:t>
          </w:r>
          <w:r w:rsidRPr="004B0B01">
            <w:rPr>
              <w:rFonts w:asciiTheme="minorHAnsi" w:hAnsiTheme="minorHAnsi" w:cs="Gisha"/>
              <w:sz w:val="18"/>
              <w:szCs w:val="18"/>
            </w:rPr>
            <w:t>.</w:t>
          </w:r>
          <w:r w:rsidRPr="004B0B01">
            <w:rPr>
              <w:rFonts w:asciiTheme="minorHAnsi" w:hAnsiTheme="minorHAnsi" w:cs="Arial"/>
              <w:sz w:val="18"/>
              <w:szCs w:val="18"/>
            </w:rPr>
            <w:t>О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., </w:t>
          </w:r>
          <w:r w:rsidR="004B0B01" w:rsidRPr="004B0B01">
            <w:rPr>
              <w:rFonts w:asciiTheme="minorHAnsi" w:hAnsiTheme="minorHAnsi" w:cs="Gisha"/>
              <w:sz w:val="18"/>
              <w:szCs w:val="18"/>
            </w:rPr>
            <w:br/>
          </w:r>
          <w:r w:rsidRPr="004B0B01">
            <w:rPr>
              <w:rFonts w:asciiTheme="minorHAnsi" w:hAnsiTheme="minorHAnsi" w:cs="Arial"/>
              <w:sz w:val="18"/>
              <w:szCs w:val="18"/>
            </w:rPr>
            <w:t>БЦ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 «</w:t>
          </w:r>
          <w:r w:rsidRPr="004B0B01">
            <w:rPr>
              <w:rFonts w:asciiTheme="minorHAnsi" w:hAnsiTheme="minorHAnsi" w:cs="Arial"/>
              <w:sz w:val="18"/>
              <w:szCs w:val="18"/>
            </w:rPr>
            <w:t>Сенатор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», </w:t>
          </w:r>
          <w:r w:rsidRPr="004B0B01">
            <w:rPr>
              <w:rFonts w:asciiTheme="minorHAnsi" w:hAnsiTheme="minorHAnsi" w:cs="Arial"/>
              <w:sz w:val="18"/>
              <w:szCs w:val="18"/>
            </w:rPr>
            <w:t>д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. 22, </w:t>
          </w:r>
          <w:r w:rsidRPr="004B0B01">
            <w:rPr>
              <w:rFonts w:asciiTheme="minorHAnsi" w:hAnsiTheme="minorHAnsi" w:cs="Arial"/>
              <w:sz w:val="18"/>
              <w:szCs w:val="18"/>
            </w:rPr>
            <w:t>корп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. </w:t>
          </w:r>
          <w:r w:rsidRPr="004B0B01">
            <w:rPr>
              <w:rFonts w:asciiTheme="minorHAnsi" w:hAnsiTheme="minorHAnsi" w:cs="Arial"/>
              <w:sz w:val="18"/>
              <w:szCs w:val="18"/>
            </w:rPr>
            <w:t>И</w:t>
          </w:r>
          <w:r w:rsidRPr="004B0B01">
            <w:rPr>
              <w:rFonts w:asciiTheme="minorHAnsi" w:hAnsiTheme="minorHAnsi" w:cs="Gisha"/>
              <w:sz w:val="18"/>
              <w:szCs w:val="18"/>
            </w:rPr>
            <w:t xml:space="preserve">, </w:t>
          </w:r>
          <w:r w:rsidRPr="004B0B01">
            <w:rPr>
              <w:rFonts w:asciiTheme="minorHAnsi" w:hAnsiTheme="minorHAnsi" w:cs="Arial"/>
              <w:sz w:val="18"/>
              <w:szCs w:val="18"/>
            </w:rPr>
            <w:t>оф</w:t>
          </w:r>
          <w:r w:rsidRPr="004B0B01">
            <w:rPr>
              <w:rFonts w:asciiTheme="minorHAnsi" w:hAnsiTheme="minorHAnsi" w:cs="Gisha"/>
              <w:sz w:val="18"/>
              <w:szCs w:val="18"/>
            </w:rPr>
            <w:t>. 406</w:t>
          </w:r>
        </w:p>
      </w:tc>
    </w:tr>
    <w:tr w:rsidR="004B0B01" w:rsidRPr="009C183C" w:rsidTr="001D70FD">
      <w:trPr>
        <w:trHeight w:val="466"/>
        <w:jc w:val="center"/>
      </w:trPr>
      <w:tc>
        <w:tcPr>
          <w:tcW w:w="5528" w:type="dxa"/>
          <w:vMerge/>
          <w:tcBorders>
            <w:bottom w:val="single" w:sz="24" w:space="0" w:color="00B050"/>
          </w:tcBorders>
          <w:noWrap/>
          <w:tcMar>
            <w:left w:w="57" w:type="dxa"/>
            <w:right w:w="57" w:type="dxa"/>
          </w:tcMar>
          <w:vAlign w:val="center"/>
        </w:tcPr>
        <w:p w:rsidR="004B0B01" w:rsidRPr="008633C8" w:rsidRDefault="004B0B01" w:rsidP="00651630">
          <w:pPr>
            <w:jc w:val="center"/>
            <w:rPr>
              <w:rFonts w:asciiTheme="minorHAnsi" w:hAnsiTheme="minorHAnsi"/>
              <w:szCs w:val="24"/>
            </w:rPr>
          </w:pPr>
        </w:p>
      </w:tc>
      <w:tc>
        <w:tcPr>
          <w:tcW w:w="5069" w:type="dxa"/>
          <w:vAlign w:val="center"/>
        </w:tcPr>
        <w:p w:rsidR="004B0B01" w:rsidRPr="004B0B01" w:rsidRDefault="004B0B01" w:rsidP="004B0B01">
          <w:pPr>
            <w:ind w:left="-108" w:right="-108"/>
            <w:jc w:val="center"/>
            <w:rPr>
              <w:rFonts w:asciiTheme="minorHAnsi" w:hAnsiTheme="minorHAnsi" w:cs="Gisha"/>
              <w:b/>
              <w:sz w:val="18"/>
              <w:szCs w:val="18"/>
              <w:u w:val="single"/>
              <w:lang w:val="en-US"/>
            </w:rPr>
          </w:pPr>
          <w:r w:rsidRPr="004B0B01">
            <w:rPr>
              <w:rFonts w:asciiTheme="minorHAnsi" w:hAnsiTheme="minorHAnsi" w:cs="Arial"/>
              <w:sz w:val="18"/>
              <w:szCs w:val="18"/>
            </w:rPr>
            <w:t>Телефон</w:t>
          </w:r>
          <w:r w:rsidRPr="004B0B01">
            <w:rPr>
              <w:rFonts w:asciiTheme="minorHAnsi" w:hAnsiTheme="minorHAnsi" w:cs="Gisha"/>
              <w:sz w:val="18"/>
              <w:szCs w:val="18"/>
              <w:lang w:val="en-US"/>
            </w:rPr>
            <w:t>/</w:t>
          </w:r>
          <w:r w:rsidRPr="004B0B01">
            <w:rPr>
              <w:rFonts w:asciiTheme="minorHAnsi" w:hAnsiTheme="minorHAnsi" w:cs="Arial"/>
              <w:sz w:val="18"/>
              <w:szCs w:val="18"/>
            </w:rPr>
            <w:t>Факс</w:t>
          </w:r>
          <w:r w:rsidRPr="004B0B01">
            <w:rPr>
              <w:rFonts w:asciiTheme="minorHAnsi" w:hAnsiTheme="minorHAnsi" w:cs="Gisha"/>
              <w:sz w:val="18"/>
              <w:szCs w:val="18"/>
              <w:lang w:val="en-US"/>
            </w:rPr>
            <w:t>: (812) 322-9600, 449-3122(23)</w:t>
          </w:r>
          <w:r w:rsidRPr="004B0B01">
            <w:rPr>
              <w:rFonts w:asciiTheme="minorHAnsi" w:hAnsiTheme="minorHAnsi" w:cs="Gisha"/>
              <w:sz w:val="18"/>
              <w:szCs w:val="18"/>
              <w:lang w:val="en-US"/>
            </w:rPr>
            <w:br/>
          </w:r>
          <w:r w:rsidRPr="004B0B01">
            <w:rPr>
              <w:rFonts w:ascii="Calibri" w:hAnsi="Calibri" w:cs="Gisha"/>
              <w:sz w:val="18"/>
              <w:szCs w:val="18"/>
              <w:lang w:val="en-US"/>
            </w:rPr>
            <w:t xml:space="preserve">E-mail: </w:t>
          </w:r>
          <w:hyperlink r:id="rId2" w:history="1">
            <w:r w:rsidRPr="004B0B01">
              <w:rPr>
                <w:rFonts w:ascii="Calibri" w:hAnsi="Calibri"/>
                <w:sz w:val="18"/>
                <w:szCs w:val="18"/>
                <w:lang w:val="en-US"/>
              </w:rPr>
              <w:t>info@ecohim.ru</w:t>
            </w:r>
          </w:hyperlink>
          <w:r w:rsidRPr="004B0B01">
            <w:rPr>
              <w:rFonts w:ascii="Calibri" w:hAnsi="Calibri" w:cs="Gisha"/>
              <w:sz w:val="18"/>
              <w:szCs w:val="18"/>
              <w:lang w:val="en-US"/>
            </w:rPr>
            <w:t xml:space="preserve">, Internet: </w:t>
          </w:r>
          <w:hyperlink r:id="rId3" w:history="1">
            <w:r w:rsidRPr="004B0B01">
              <w:rPr>
                <w:rFonts w:ascii="Calibri" w:hAnsi="Calibri"/>
                <w:sz w:val="18"/>
                <w:szCs w:val="18"/>
                <w:lang w:val="en-US"/>
              </w:rPr>
              <w:t>http://www.ecohim.ru</w:t>
            </w:r>
          </w:hyperlink>
        </w:p>
      </w:tc>
    </w:tr>
    <w:tr w:rsidR="004B0B01" w:rsidRPr="008633C8" w:rsidTr="001D70FD">
      <w:trPr>
        <w:trHeight w:val="466"/>
        <w:jc w:val="center"/>
      </w:trPr>
      <w:tc>
        <w:tcPr>
          <w:tcW w:w="5528" w:type="dxa"/>
          <w:vMerge/>
          <w:tcBorders>
            <w:bottom w:val="single" w:sz="24" w:space="0" w:color="00B050"/>
          </w:tcBorders>
          <w:noWrap/>
          <w:tcMar>
            <w:left w:w="57" w:type="dxa"/>
            <w:right w:w="57" w:type="dxa"/>
          </w:tcMar>
          <w:vAlign w:val="center"/>
        </w:tcPr>
        <w:p w:rsidR="004B0B01" w:rsidRPr="008633C8" w:rsidRDefault="004B0B01" w:rsidP="00651630">
          <w:pPr>
            <w:jc w:val="center"/>
            <w:rPr>
              <w:rFonts w:asciiTheme="minorHAnsi" w:hAnsiTheme="minorHAnsi"/>
              <w:szCs w:val="24"/>
              <w:lang w:val="en-US"/>
            </w:rPr>
          </w:pPr>
        </w:p>
      </w:tc>
      <w:tc>
        <w:tcPr>
          <w:tcW w:w="5069" w:type="dxa"/>
          <w:tcBorders>
            <w:bottom w:val="single" w:sz="24" w:space="0" w:color="00B050"/>
          </w:tcBorders>
          <w:vAlign w:val="center"/>
        </w:tcPr>
        <w:p w:rsidR="004B0B01" w:rsidRPr="004B0B01" w:rsidRDefault="004B0B01" w:rsidP="004B0B01">
          <w:pPr>
            <w:ind w:left="-108" w:right="-108"/>
            <w:jc w:val="center"/>
            <w:rPr>
              <w:rFonts w:asciiTheme="minorHAnsi" w:hAnsiTheme="minorHAnsi" w:cs="Gisha"/>
              <w:sz w:val="18"/>
              <w:szCs w:val="18"/>
              <w:lang w:val="en-US"/>
            </w:rPr>
          </w:pPr>
          <w:r w:rsidRPr="004B0B01">
            <w:rPr>
              <w:rFonts w:asciiTheme="minorHAnsi" w:hAnsiTheme="minorHAnsi" w:cs="Arial"/>
              <w:sz w:val="18"/>
              <w:szCs w:val="18"/>
            </w:rPr>
            <w:t>ОКПО</w:t>
          </w:r>
          <w:r w:rsidRPr="004B0B01">
            <w:rPr>
              <w:rFonts w:asciiTheme="minorHAnsi" w:hAnsiTheme="minorHAnsi" w:cs="Gisha"/>
              <w:sz w:val="18"/>
              <w:szCs w:val="18"/>
              <w:lang w:val="en-US"/>
            </w:rPr>
            <w:t xml:space="preserve"> 56278322, </w:t>
          </w:r>
          <w:r w:rsidRPr="004B0B01">
            <w:rPr>
              <w:rFonts w:asciiTheme="minorHAnsi" w:hAnsiTheme="minorHAnsi" w:cs="Arial"/>
              <w:sz w:val="18"/>
              <w:szCs w:val="18"/>
            </w:rPr>
            <w:t>ОГРН</w:t>
          </w:r>
          <w:r w:rsidRPr="004B0B01">
            <w:rPr>
              <w:rFonts w:asciiTheme="minorHAnsi" w:hAnsiTheme="minorHAnsi" w:cs="Gisha"/>
              <w:sz w:val="18"/>
              <w:szCs w:val="18"/>
              <w:lang w:val="en-US"/>
            </w:rPr>
            <w:t xml:space="preserve"> 103782102</w:t>
          </w:r>
          <w:r w:rsidRPr="004B0B01">
            <w:rPr>
              <w:rFonts w:asciiTheme="minorHAnsi" w:hAnsiTheme="minorHAnsi" w:cs="Gisha"/>
              <w:sz w:val="18"/>
              <w:szCs w:val="18"/>
            </w:rPr>
            <w:t>4394,</w:t>
          </w:r>
          <w:r>
            <w:rPr>
              <w:rFonts w:asciiTheme="minorHAnsi" w:hAnsiTheme="minorHAnsi" w:cs="Gisha"/>
              <w:sz w:val="18"/>
              <w:szCs w:val="18"/>
            </w:rPr>
            <w:br/>
          </w:r>
          <w:r w:rsidRPr="004B0B01">
            <w:rPr>
              <w:rFonts w:ascii="Calibri" w:hAnsi="Calibri" w:cs="Arial"/>
              <w:sz w:val="18"/>
              <w:szCs w:val="18"/>
            </w:rPr>
            <w:t>ИНН</w:t>
          </w:r>
          <w:r w:rsidRPr="004B0B01">
            <w:rPr>
              <w:rFonts w:ascii="Calibri" w:hAnsi="Calibri" w:cs="Gisha"/>
              <w:sz w:val="18"/>
              <w:szCs w:val="18"/>
            </w:rPr>
            <w:t xml:space="preserve"> 7810235934, </w:t>
          </w:r>
          <w:r w:rsidRPr="004B0B01">
            <w:rPr>
              <w:rFonts w:ascii="Calibri" w:hAnsi="Calibri" w:cs="Arial"/>
              <w:sz w:val="18"/>
              <w:szCs w:val="18"/>
            </w:rPr>
            <w:t>КПП</w:t>
          </w:r>
          <w:r w:rsidRPr="004B0B01">
            <w:rPr>
              <w:rFonts w:ascii="Calibri" w:hAnsi="Calibri" w:cs="Gisha"/>
              <w:sz w:val="18"/>
              <w:szCs w:val="18"/>
              <w:lang w:val="en-US"/>
            </w:rPr>
            <w:t xml:space="preserve"> </w:t>
          </w:r>
          <w:r w:rsidRPr="004B0B01">
            <w:rPr>
              <w:rFonts w:ascii="Calibri" w:hAnsi="Calibri" w:cs="Gisha"/>
              <w:sz w:val="18"/>
              <w:szCs w:val="18"/>
            </w:rPr>
            <w:t>780201001</w:t>
          </w:r>
        </w:p>
      </w:tc>
    </w:tr>
  </w:tbl>
  <w:p w:rsidR="004B0B01" w:rsidRPr="000A3883" w:rsidRDefault="004B0B01" w:rsidP="000A3883">
    <w:pPr>
      <w:pStyle w:val="a9"/>
      <w:tabs>
        <w:tab w:val="clear" w:pos="4677"/>
        <w:tab w:val="clear" w:pos="9355"/>
      </w:tabs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4C"/>
    <w:multiLevelType w:val="multilevel"/>
    <w:tmpl w:val="53B247F4"/>
    <w:lvl w:ilvl="0">
      <w:numFmt w:val="decimalZero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>
    <w:nsid w:val="13FC6A3D"/>
    <w:multiLevelType w:val="multilevel"/>
    <w:tmpl w:val="4C5CE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hAnsi="Times New Roman" w:cs="Times New Roman" w:hint="default"/>
        <w:i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  <w:i/>
      </w:rPr>
    </w:lvl>
  </w:abstractNum>
  <w:abstractNum w:abstractNumId="2">
    <w:nsid w:val="1B6061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8AA6313"/>
    <w:multiLevelType w:val="multilevel"/>
    <w:tmpl w:val="521445CE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A2"/>
    <w:rsid w:val="000217BC"/>
    <w:rsid w:val="00036D1E"/>
    <w:rsid w:val="00056625"/>
    <w:rsid w:val="00081113"/>
    <w:rsid w:val="000A3883"/>
    <w:rsid w:val="000D600E"/>
    <w:rsid w:val="00171F6D"/>
    <w:rsid w:val="001D70FD"/>
    <w:rsid w:val="00220029"/>
    <w:rsid w:val="00240537"/>
    <w:rsid w:val="00253077"/>
    <w:rsid w:val="0027028B"/>
    <w:rsid w:val="002709E2"/>
    <w:rsid w:val="002B0DA8"/>
    <w:rsid w:val="002C2CB1"/>
    <w:rsid w:val="003405E3"/>
    <w:rsid w:val="003C16EC"/>
    <w:rsid w:val="003E4BDE"/>
    <w:rsid w:val="003F292B"/>
    <w:rsid w:val="003F6AC6"/>
    <w:rsid w:val="004167CC"/>
    <w:rsid w:val="004267DE"/>
    <w:rsid w:val="00434FFF"/>
    <w:rsid w:val="00441C73"/>
    <w:rsid w:val="0044674E"/>
    <w:rsid w:val="0049636B"/>
    <w:rsid w:val="004B0B01"/>
    <w:rsid w:val="004E5D10"/>
    <w:rsid w:val="004F7814"/>
    <w:rsid w:val="00520E48"/>
    <w:rsid w:val="00540464"/>
    <w:rsid w:val="005523BB"/>
    <w:rsid w:val="00596CFE"/>
    <w:rsid w:val="005A4DA2"/>
    <w:rsid w:val="005C1602"/>
    <w:rsid w:val="005D2D71"/>
    <w:rsid w:val="005E3B4F"/>
    <w:rsid w:val="005E682A"/>
    <w:rsid w:val="005F7DAA"/>
    <w:rsid w:val="005F7E9F"/>
    <w:rsid w:val="00645124"/>
    <w:rsid w:val="00647E4B"/>
    <w:rsid w:val="00651630"/>
    <w:rsid w:val="00655D8C"/>
    <w:rsid w:val="007009A2"/>
    <w:rsid w:val="00761DC0"/>
    <w:rsid w:val="00762979"/>
    <w:rsid w:val="007A75B3"/>
    <w:rsid w:val="007C35A6"/>
    <w:rsid w:val="007D7846"/>
    <w:rsid w:val="007E21D4"/>
    <w:rsid w:val="007E6284"/>
    <w:rsid w:val="0083416D"/>
    <w:rsid w:val="0085139B"/>
    <w:rsid w:val="008633C8"/>
    <w:rsid w:val="00863C8D"/>
    <w:rsid w:val="008923C7"/>
    <w:rsid w:val="008B0524"/>
    <w:rsid w:val="008D4E6B"/>
    <w:rsid w:val="00910678"/>
    <w:rsid w:val="0093492E"/>
    <w:rsid w:val="00940B8A"/>
    <w:rsid w:val="00941FC9"/>
    <w:rsid w:val="00960781"/>
    <w:rsid w:val="00984D00"/>
    <w:rsid w:val="009C183C"/>
    <w:rsid w:val="009C552D"/>
    <w:rsid w:val="009D0FAA"/>
    <w:rsid w:val="009E540C"/>
    <w:rsid w:val="00A0618D"/>
    <w:rsid w:val="00A25186"/>
    <w:rsid w:val="00B265CD"/>
    <w:rsid w:val="00B2677F"/>
    <w:rsid w:val="00B26E32"/>
    <w:rsid w:val="00B45836"/>
    <w:rsid w:val="00B762CA"/>
    <w:rsid w:val="00B842F4"/>
    <w:rsid w:val="00B8785D"/>
    <w:rsid w:val="00B94A13"/>
    <w:rsid w:val="00BA4A4B"/>
    <w:rsid w:val="00C03E3A"/>
    <w:rsid w:val="00C2747D"/>
    <w:rsid w:val="00C80A69"/>
    <w:rsid w:val="00CF611C"/>
    <w:rsid w:val="00D0230C"/>
    <w:rsid w:val="00D06FFF"/>
    <w:rsid w:val="00D15E06"/>
    <w:rsid w:val="00D25F5A"/>
    <w:rsid w:val="00D44533"/>
    <w:rsid w:val="00D6323D"/>
    <w:rsid w:val="00DA44B8"/>
    <w:rsid w:val="00DC2158"/>
    <w:rsid w:val="00DD3DC9"/>
    <w:rsid w:val="00DD7CB7"/>
    <w:rsid w:val="00DE09C1"/>
    <w:rsid w:val="00DF1463"/>
    <w:rsid w:val="00E60A4F"/>
    <w:rsid w:val="00ED7CB5"/>
    <w:rsid w:val="00EE6E1E"/>
    <w:rsid w:val="00F011C9"/>
    <w:rsid w:val="00F13E45"/>
    <w:rsid w:val="00F56223"/>
    <w:rsid w:val="00F75C46"/>
    <w:rsid w:val="00FA4073"/>
    <w:rsid w:val="00FC3D37"/>
    <w:rsid w:val="00FD3AF8"/>
    <w:rsid w:val="00FE0E58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left" w:pos="4536"/>
      </w:tabs>
      <w:jc w:val="center"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Arial" w:hAnsi="Arial"/>
      <w:sz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spacing w:line="360" w:lineRule="auto"/>
      <w:jc w:val="both"/>
    </w:pPr>
  </w:style>
  <w:style w:type="paragraph" w:styleId="30">
    <w:name w:val="Body Text 3"/>
    <w:basedOn w:val="a"/>
    <w:pPr>
      <w:tabs>
        <w:tab w:val="left" w:pos="851"/>
      </w:tabs>
    </w:pPr>
    <w:rPr>
      <w:sz w:val="28"/>
      <w:lang w:val="en-US"/>
    </w:rPr>
  </w:style>
  <w:style w:type="paragraph" w:styleId="a6">
    <w:name w:val="Balloon Text"/>
    <w:basedOn w:val="a"/>
    <w:semiHidden/>
    <w:rsid w:val="005A4DA2"/>
    <w:rPr>
      <w:rFonts w:ascii="Tahoma" w:hAnsi="Tahoma" w:cs="Tahoma"/>
      <w:sz w:val="16"/>
      <w:szCs w:val="16"/>
    </w:rPr>
  </w:style>
  <w:style w:type="character" w:styleId="a7">
    <w:name w:val="Hyperlink"/>
    <w:rsid w:val="00B762CA"/>
    <w:rPr>
      <w:color w:val="0000FF"/>
      <w:u w:val="single"/>
    </w:rPr>
  </w:style>
  <w:style w:type="table" w:styleId="a8">
    <w:name w:val="Table Grid"/>
    <w:basedOn w:val="a1"/>
    <w:rsid w:val="00B762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633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33C8"/>
    <w:rPr>
      <w:sz w:val="24"/>
    </w:rPr>
  </w:style>
  <w:style w:type="paragraph" w:styleId="ab">
    <w:name w:val="footer"/>
    <w:basedOn w:val="a"/>
    <w:link w:val="ac"/>
    <w:rsid w:val="008633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633C8"/>
    <w:rPr>
      <w:sz w:val="24"/>
    </w:rPr>
  </w:style>
  <w:style w:type="character" w:styleId="ad">
    <w:name w:val="Strong"/>
    <w:uiPriority w:val="22"/>
    <w:qFormat/>
    <w:rsid w:val="004F7814"/>
    <w:rPr>
      <w:b/>
      <w:bCs/>
    </w:rPr>
  </w:style>
  <w:style w:type="paragraph" w:styleId="HTML">
    <w:name w:val="HTML Preformatted"/>
    <w:basedOn w:val="a"/>
    <w:link w:val="HTML0"/>
    <w:unhideWhenUsed/>
    <w:rsid w:val="004F7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F7814"/>
    <w:rPr>
      <w:rFonts w:ascii="Courier New" w:hAnsi="Courier New" w:cs="Courier New"/>
    </w:rPr>
  </w:style>
  <w:style w:type="paragraph" w:styleId="ae">
    <w:name w:val="No Spacing"/>
    <w:uiPriority w:val="1"/>
    <w:qFormat/>
    <w:rsid w:val="005E3B4F"/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85139B"/>
    <w:pPr>
      <w:spacing w:before="100" w:beforeAutospacing="1" w:after="100" w:afterAutospacing="1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left" w:pos="4536"/>
      </w:tabs>
      <w:jc w:val="center"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Arial" w:hAnsi="Arial"/>
      <w:sz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spacing w:line="360" w:lineRule="auto"/>
      <w:jc w:val="both"/>
    </w:pPr>
  </w:style>
  <w:style w:type="paragraph" w:styleId="30">
    <w:name w:val="Body Text 3"/>
    <w:basedOn w:val="a"/>
    <w:pPr>
      <w:tabs>
        <w:tab w:val="left" w:pos="851"/>
      </w:tabs>
    </w:pPr>
    <w:rPr>
      <w:sz w:val="28"/>
      <w:lang w:val="en-US"/>
    </w:rPr>
  </w:style>
  <w:style w:type="paragraph" w:styleId="a6">
    <w:name w:val="Balloon Text"/>
    <w:basedOn w:val="a"/>
    <w:semiHidden/>
    <w:rsid w:val="005A4DA2"/>
    <w:rPr>
      <w:rFonts w:ascii="Tahoma" w:hAnsi="Tahoma" w:cs="Tahoma"/>
      <w:sz w:val="16"/>
      <w:szCs w:val="16"/>
    </w:rPr>
  </w:style>
  <w:style w:type="character" w:styleId="a7">
    <w:name w:val="Hyperlink"/>
    <w:rsid w:val="00B762CA"/>
    <w:rPr>
      <w:color w:val="0000FF"/>
      <w:u w:val="single"/>
    </w:rPr>
  </w:style>
  <w:style w:type="table" w:styleId="a8">
    <w:name w:val="Table Grid"/>
    <w:basedOn w:val="a1"/>
    <w:rsid w:val="00B762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633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33C8"/>
    <w:rPr>
      <w:sz w:val="24"/>
    </w:rPr>
  </w:style>
  <w:style w:type="paragraph" w:styleId="ab">
    <w:name w:val="footer"/>
    <w:basedOn w:val="a"/>
    <w:link w:val="ac"/>
    <w:rsid w:val="008633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633C8"/>
    <w:rPr>
      <w:sz w:val="24"/>
    </w:rPr>
  </w:style>
  <w:style w:type="character" w:styleId="ad">
    <w:name w:val="Strong"/>
    <w:uiPriority w:val="22"/>
    <w:qFormat/>
    <w:rsid w:val="004F7814"/>
    <w:rPr>
      <w:b/>
      <w:bCs/>
    </w:rPr>
  </w:style>
  <w:style w:type="paragraph" w:styleId="HTML">
    <w:name w:val="HTML Preformatted"/>
    <w:basedOn w:val="a"/>
    <w:link w:val="HTML0"/>
    <w:unhideWhenUsed/>
    <w:rsid w:val="004F7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F7814"/>
    <w:rPr>
      <w:rFonts w:ascii="Courier New" w:hAnsi="Courier New" w:cs="Courier New"/>
    </w:rPr>
  </w:style>
  <w:style w:type="paragraph" w:styleId="ae">
    <w:name w:val="No Spacing"/>
    <w:uiPriority w:val="1"/>
    <w:qFormat/>
    <w:rsid w:val="005E3B4F"/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85139B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him.ru" TargetMode="External"/><Relationship Id="rId2" Type="http://schemas.openxmlformats.org/officeDocument/2006/relationships/hyperlink" Target="mailto:info@ecohim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ECROS</Company>
  <LinksUpToDate>false</LinksUpToDate>
  <CharactersWithSpaces>1345</CharactersWithSpaces>
  <SharedDoc>false</SharedDoc>
  <HLinks>
    <vt:vector size="12" baseType="variant"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http://www.ecohim.ru/</vt:lpwstr>
      </vt:variant>
      <vt:variant>
        <vt:lpwstr/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mailto:info@ecohim.ru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Novikov</dc:creator>
  <cp:lastModifiedBy>Царев Игорь Борисович</cp:lastModifiedBy>
  <cp:revision>2</cp:revision>
  <cp:lastPrinted>2018-10-30T13:36:00Z</cp:lastPrinted>
  <dcterms:created xsi:type="dcterms:W3CDTF">2024-05-21T06:29:00Z</dcterms:created>
  <dcterms:modified xsi:type="dcterms:W3CDTF">2024-05-21T06:29:00Z</dcterms:modified>
</cp:coreProperties>
</file>